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8C7" w14:paraId="49469649" w14:textId="77777777" w:rsidTr="00DC26B6">
        <w:trPr>
          <w:trHeight w:val="850"/>
        </w:trPr>
        <w:tc>
          <w:tcPr>
            <w:tcW w:w="4531" w:type="dxa"/>
          </w:tcPr>
          <w:p w14:paraId="5485B0FD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/ Anschrift des Fachunternehmens</w:t>
            </w:r>
          </w:p>
          <w:p w14:paraId="562FF00A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Bereich Beton</w:t>
            </w:r>
          </w:p>
          <w:p w14:paraId="3397B383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8C87F" w14:textId="2617E2FC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 (Name und Rufnummer)</w:t>
            </w:r>
          </w:p>
        </w:tc>
        <w:tc>
          <w:tcPr>
            <w:tcW w:w="4531" w:type="dxa"/>
          </w:tcPr>
          <w:p w14:paraId="2BFF5072" w14:textId="554EFE4B" w:rsidR="00DC26B6" w:rsidRDefault="00DC26B6" w:rsidP="00DC26B6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  <w:r>
              <w:rPr>
                <w:rFonts w:ascii="Arial" w:hAnsi="Arial" w:cs="Arial"/>
                <w:spacing w:val="8"/>
              </w:rPr>
              <w:t xml:space="preserve"> </w:t>
            </w:r>
          </w:p>
          <w:p w14:paraId="00A7C059" w14:textId="667695D7" w:rsidR="00DC26B6" w:rsidRDefault="00855F7E" w:rsidP="00DC26B6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  <w:r w:rsidR="00DC26B6">
              <w:rPr>
                <w:rFonts w:ascii="Arial" w:hAnsi="Arial" w:cs="Arial"/>
                <w:spacing w:val="8"/>
              </w:rPr>
              <w:t xml:space="preserve"> </w:t>
            </w:r>
          </w:p>
          <w:p w14:paraId="68030894" w14:textId="5F1A1DF3" w:rsidR="00DC26B6" w:rsidRDefault="00DC26B6" w:rsidP="00DC26B6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  <w:r>
              <w:rPr>
                <w:rFonts w:ascii="Arial" w:hAnsi="Arial" w:cs="Arial"/>
                <w:spacing w:val="8"/>
              </w:rPr>
              <w:t xml:space="preserve"> </w:t>
            </w:r>
          </w:p>
          <w:p w14:paraId="41367597" w14:textId="3EA16A88" w:rsidR="00DC26B6" w:rsidRDefault="00DC26B6" w:rsidP="00DC26B6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  <w:r>
              <w:rPr>
                <w:rFonts w:ascii="Arial" w:hAnsi="Arial" w:cs="Arial"/>
                <w:spacing w:val="8"/>
              </w:rPr>
              <w:t xml:space="preserve"> </w:t>
            </w:r>
          </w:p>
          <w:p w14:paraId="3E9084E2" w14:textId="508786FA" w:rsidR="00855F7E" w:rsidRPr="00DC26B6" w:rsidRDefault="00DC26B6" w:rsidP="00DC26B6">
            <w:pPr>
              <w:spacing w:after="160" w:line="259" w:lineRule="auto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</w:tc>
      </w:tr>
      <w:tr w:rsidR="001578C7" w14:paraId="455F54B5" w14:textId="77777777" w:rsidTr="0083298A">
        <w:trPr>
          <w:trHeight w:val="850"/>
        </w:trPr>
        <w:tc>
          <w:tcPr>
            <w:tcW w:w="4531" w:type="dxa"/>
          </w:tcPr>
          <w:p w14:paraId="18C7E7BF" w14:textId="01575C61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Bauvorhaben</w:t>
            </w:r>
          </w:p>
          <w:p w14:paraId="4982E565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(Bezeichnung, Anschrift mit</w:t>
            </w:r>
          </w:p>
          <w:p w14:paraId="34005399" w14:textId="21BDE208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und Telefon)</w:t>
            </w:r>
          </w:p>
        </w:tc>
        <w:tc>
          <w:tcPr>
            <w:tcW w:w="4531" w:type="dxa"/>
          </w:tcPr>
          <w:p w14:paraId="7879209B" w14:textId="54476C5A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9E4E29A" w14:textId="5B62741B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CD6175F" w14:textId="7214CA7C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1936B7FD" w14:textId="475BA169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766D9128" w14:textId="7EA0BDCB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0B93EFB3" w14:textId="1DBD21FC" w:rsidR="0083298A" w:rsidRP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</w:tc>
      </w:tr>
    </w:tbl>
    <w:p w14:paraId="7ABC795B" w14:textId="77777777" w:rsidR="001578C7" w:rsidRPr="0083298A" w:rsidRDefault="001578C7" w:rsidP="001578C7">
      <w:pPr>
        <w:spacing w:after="0"/>
        <w:rPr>
          <w:rFonts w:ascii="Arial" w:hAnsi="Arial" w:cs="Arial"/>
          <w:sz w:val="16"/>
          <w:szCs w:val="16"/>
        </w:rPr>
      </w:pPr>
    </w:p>
    <w:p w14:paraId="33F540B0" w14:textId="22358B3A" w:rsidR="001578C7" w:rsidRPr="006D2515" w:rsidRDefault="001578C7" w:rsidP="001578C7">
      <w:pPr>
        <w:pStyle w:val="Listenabsatz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D2515">
        <w:rPr>
          <w:rFonts w:ascii="Arial" w:hAnsi="Arial" w:cs="Arial"/>
          <w:b/>
          <w:bCs/>
          <w:sz w:val="20"/>
          <w:szCs w:val="20"/>
        </w:rPr>
        <w:t>Fachpersonal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2629"/>
        <w:gridCol w:w="2779"/>
        <w:gridCol w:w="2785"/>
      </w:tblGrid>
      <w:tr w:rsidR="001578C7" w14:paraId="5F887053" w14:textId="77777777" w:rsidTr="00152E6F">
        <w:tc>
          <w:tcPr>
            <w:tcW w:w="869" w:type="dxa"/>
          </w:tcPr>
          <w:p w14:paraId="54B9AE93" w14:textId="7CA01795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629" w:type="dxa"/>
          </w:tcPr>
          <w:p w14:paraId="726B234D" w14:textId="7E5A9839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  <w:r w:rsidR="007E5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A31" w:rsidRPr="00DD7A4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E5A31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779" w:type="dxa"/>
          </w:tcPr>
          <w:p w14:paraId="13364260" w14:textId="1B623FDE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Qualifikation</w:t>
            </w:r>
          </w:p>
        </w:tc>
        <w:tc>
          <w:tcPr>
            <w:tcW w:w="2785" w:type="dxa"/>
          </w:tcPr>
          <w:p w14:paraId="239D2B07" w14:textId="05C9EDF9" w:rsidR="001578C7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 im Unternehmen</w:t>
            </w:r>
          </w:p>
        </w:tc>
      </w:tr>
      <w:tr w:rsidR="001578C7" w14:paraId="230FF806" w14:textId="77777777" w:rsidTr="00152E6F">
        <w:tc>
          <w:tcPr>
            <w:tcW w:w="869" w:type="dxa"/>
          </w:tcPr>
          <w:p w14:paraId="738FA907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104A169E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5C0611BA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0552658C" w14:textId="7AA2BF73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778A4E2D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450E5D89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3CAB6854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3273B04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C7" w14:paraId="5B11534E" w14:textId="77777777" w:rsidTr="00152E6F">
        <w:tc>
          <w:tcPr>
            <w:tcW w:w="869" w:type="dxa"/>
          </w:tcPr>
          <w:p w14:paraId="69545E30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6AAC36A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6FE2FEFC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0178D0D" w14:textId="623C8634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0FE603B2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28B19DE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6CE3D27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1D6C33F1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C7" w14:paraId="33A72061" w14:textId="77777777" w:rsidTr="00152E6F">
        <w:tc>
          <w:tcPr>
            <w:tcW w:w="869" w:type="dxa"/>
          </w:tcPr>
          <w:p w14:paraId="64AE3FF6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42B5BE5D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725CF165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154C642" w14:textId="501F9751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06287426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C46AEF7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010CC475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7EB2FD2A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C7" w14:paraId="5374FAB0" w14:textId="77777777" w:rsidTr="00152E6F">
        <w:tc>
          <w:tcPr>
            <w:tcW w:w="869" w:type="dxa"/>
          </w:tcPr>
          <w:p w14:paraId="0BD8A91F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2D920746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72A5A69A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62DE0B2" w14:textId="0C356390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8FC76EC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911E574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61D97453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7E9C7658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C7" w14:paraId="63CF476E" w14:textId="77777777" w:rsidTr="00152E6F">
        <w:tc>
          <w:tcPr>
            <w:tcW w:w="869" w:type="dxa"/>
          </w:tcPr>
          <w:p w14:paraId="11DCBB31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49C2215B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57F545F9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7867DB8" w14:textId="67F45688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86B2083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D91D7A2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70CB2731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1F0A28E3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42283" w14:textId="77777777" w:rsidR="006D2515" w:rsidRPr="0083298A" w:rsidRDefault="006D2515" w:rsidP="006D2515">
      <w:pPr>
        <w:spacing w:after="0"/>
        <w:rPr>
          <w:rFonts w:ascii="Arial" w:hAnsi="Arial" w:cs="Arial"/>
          <w:sz w:val="16"/>
          <w:szCs w:val="16"/>
        </w:rPr>
      </w:pPr>
    </w:p>
    <w:p w14:paraId="54008F8A" w14:textId="458D0827" w:rsidR="006D2515" w:rsidRDefault="006D2515" w:rsidP="006D2515">
      <w:pPr>
        <w:pStyle w:val="Listenabsatz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D2515">
        <w:rPr>
          <w:rFonts w:ascii="Arial" w:hAnsi="Arial" w:cs="Arial"/>
          <w:b/>
          <w:bCs/>
          <w:sz w:val="20"/>
          <w:szCs w:val="20"/>
        </w:rPr>
        <w:t>Qualifikation des Fachpersonals</w:t>
      </w:r>
    </w:p>
    <w:p w14:paraId="671588A9" w14:textId="340CAF1C" w:rsidR="006D2515" w:rsidRDefault="006D2515" w:rsidP="006D25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sind Kopien der Qualifikations- und Schulungsnachweise für eine Überprüfung vorzuhalten, z.B. Diplomzeugnis, Meisterbrief, Bachelor-, Masterzeugnis, Poliernachweis,</w:t>
      </w:r>
      <w:r w:rsidR="00340A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Schulung / Einweisung der Bauleitung durch die ständige Betonprüfstelle gemäß DIN EN 206 / DIN EN 13670 / DIN 1045-3 etc. Diese Unterlagen sind auf der Baustelle ständig vorzuhalten</w:t>
      </w:r>
      <w:r w:rsidR="00855F7E">
        <w:rPr>
          <w:rFonts w:ascii="Arial" w:hAnsi="Arial" w:cs="Arial"/>
          <w:sz w:val="20"/>
          <w:szCs w:val="20"/>
        </w:rPr>
        <w:t>.</w:t>
      </w:r>
    </w:p>
    <w:p w14:paraId="55ED6D0E" w14:textId="77777777" w:rsidR="00BB0363" w:rsidRPr="0083298A" w:rsidRDefault="00BB0363" w:rsidP="00BB0363">
      <w:pPr>
        <w:spacing w:after="0"/>
        <w:rPr>
          <w:rFonts w:ascii="Arial" w:hAnsi="Arial" w:cs="Arial"/>
          <w:sz w:val="16"/>
          <w:szCs w:val="16"/>
        </w:rPr>
      </w:pPr>
    </w:p>
    <w:p w14:paraId="107D97FE" w14:textId="77777777" w:rsidR="00BB0363" w:rsidRDefault="00BB0363" w:rsidP="00BB0363">
      <w:pPr>
        <w:spacing w:after="0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 Unterlagen sind auf der Baustelle ständig vorzuhalten und </w:t>
      </w:r>
      <w:r>
        <w:rPr>
          <w:rFonts w:ascii="Arial" w:hAnsi="Arial" w:cs="Arial"/>
          <w:spacing w:val="8"/>
          <w:sz w:val="20"/>
          <w:szCs w:val="20"/>
        </w:rPr>
        <w:t>l</w:t>
      </w:r>
      <w:r w:rsidRPr="00855F7E">
        <w:rPr>
          <w:rFonts w:ascii="Arial" w:hAnsi="Arial" w:cs="Arial"/>
          <w:spacing w:val="8"/>
          <w:sz w:val="20"/>
          <w:szCs w:val="20"/>
        </w:rPr>
        <w:t xml:space="preserve">iegen </w:t>
      </w:r>
      <w:r>
        <w:rPr>
          <w:rFonts w:ascii="Arial" w:hAnsi="Arial" w:cs="Arial"/>
          <w:spacing w:val="8"/>
          <w:sz w:val="20"/>
          <w:szCs w:val="20"/>
        </w:rPr>
        <w:t>zur Einsicht bereit</w:t>
      </w:r>
    </w:p>
    <w:p w14:paraId="3D3C9FF3" w14:textId="77777777" w:rsidR="00BB0363" w:rsidRDefault="00BB0363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spacing w:val="8"/>
          <w:sz w:val="20"/>
          <w:szCs w:val="20"/>
        </w:rPr>
        <w:t xml:space="preserve">Ja  </w:t>
      </w:r>
      <w:sdt>
        <w:sdtPr>
          <w:rPr>
            <w:rFonts w:ascii="Arial" w:hAnsi="Arial" w:cs="Arial"/>
            <w:b/>
            <w:bCs/>
            <w:spacing w:val="8"/>
          </w:rPr>
          <w:id w:val="166967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pacing w:val="8"/>
            </w:rPr>
            <w:t>☐</w:t>
          </w:r>
        </w:sdtContent>
      </w:sdt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b/>
          <w:bCs/>
          <w:spacing w:val="8"/>
        </w:rPr>
        <w:tab/>
      </w:r>
      <w:r w:rsidRPr="00855F7E">
        <w:rPr>
          <w:rFonts w:ascii="Arial" w:hAnsi="Arial" w:cs="Arial"/>
          <w:spacing w:val="8"/>
          <w:sz w:val="20"/>
          <w:szCs w:val="20"/>
        </w:rPr>
        <w:t>Nein</w:t>
      </w:r>
      <w:r>
        <w:rPr>
          <w:rFonts w:ascii="Arial" w:hAnsi="Arial" w:cs="Arial"/>
          <w:b/>
          <w:bCs/>
          <w:spacing w:val="8"/>
        </w:rPr>
        <w:t xml:space="preserve">  </w:t>
      </w:r>
      <w:sdt>
        <w:sdtPr>
          <w:rPr>
            <w:rFonts w:ascii="Arial" w:hAnsi="Arial" w:cs="Arial"/>
            <w:b/>
            <w:bCs/>
            <w:spacing w:val="8"/>
          </w:rPr>
          <w:id w:val="165140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pacing w:val="8"/>
            </w:rPr>
            <w:t>☐</w:t>
          </w:r>
        </w:sdtContent>
      </w:sdt>
    </w:p>
    <w:p w14:paraId="5CFF9E8F" w14:textId="77777777" w:rsidR="006D2515" w:rsidRPr="0083298A" w:rsidRDefault="006D2515" w:rsidP="006D2515">
      <w:pPr>
        <w:spacing w:after="0"/>
        <w:rPr>
          <w:rFonts w:ascii="Arial" w:hAnsi="Arial" w:cs="Arial"/>
          <w:sz w:val="16"/>
          <w:szCs w:val="16"/>
        </w:rPr>
      </w:pPr>
    </w:p>
    <w:p w14:paraId="2DC0D631" w14:textId="60356E68" w:rsidR="006D2515" w:rsidRPr="00855F7E" w:rsidRDefault="00855F7E" w:rsidP="00855F7E">
      <w:pPr>
        <w:pStyle w:val="Listenabsatz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855F7E">
        <w:rPr>
          <w:rFonts w:ascii="Arial" w:hAnsi="Arial" w:cs="Arial"/>
          <w:b/>
          <w:bCs/>
          <w:sz w:val="20"/>
          <w:szCs w:val="20"/>
        </w:rPr>
        <w:t>Ständige Betonprüfstelle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605B" w14:paraId="0E82A584" w14:textId="77777777" w:rsidTr="0006605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44AA402" w14:textId="52A75E27" w:rsidR="0006605B" w:rsidRDefault="0006605B" w:rsidP="00B15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der ständigen Prüfstelle bitte ankreuzen:</w:t>
            </w:r>
          </w:p>
        </w:tc>
      </w:tr>
      <w:tr w:rsidR="0006605B" w14:paraId="01ACC2FB" w14:textId="77777777" w:rsidTr="0006605B">
        <w:tc>
          <w:tcPr>
            <w:tcW w:w="4531" w:type="dxa"/>
            <w:tcBorders>
              <w:right w:val="nil"/>
            </w:tcBorders>
          </w:tcPr>
          <w:p w14:paraId="2FF5A61F" w14:textId="77777777" w:rsidR="0006605B" w:rsidRPr="0006605B" w:rsidRDefault="004D0FF4" w:rsidP="00B157C7">
            <w:pPr>
              <w:rPr>
                <w:rFonts w:ascii="Arial" w:hAnsi="Arial" w:cs="Arial"/>
                <w:spacing w:val="8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16744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B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 w:rsidR="0006605B" w:rsidRPr="0006605B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06605B" w:rsidRPr="0006605B">
              <w:rPr>
                <w:rFonts w:ascii="Arial" w:hAnsi="Arial" w:cs="Arial"/>
                <w:spacing w:val="8"/>
                <w:sz w:val="20"/>
                <w:szCs w:val="20"/>
              </w:rPr>
              <w:t>Firmen</w:t>
            </w:r>
            <w:r w:rsidR="0006605B">
              <w:rPr>
                <w:rFonts w:ascii="Arial" w:hAnsi="Arial" w:cs="Arial"/>
                <w:spacing w:val="8"/>
                <w:sz w:val="20"/>
                <w:szCs w:val="20"/>
              </w:rPr>
              <w:t>eigene ständige Prüfstelle</w:t>
            </w:r>
          </w:p>
        </w:tc>
        <w:tc>
          <w:tcPr>
            <w:tcW w:w="4531" w:type="dxa"/>
            <w:tcBorders>
              <w:left w:val="nil"/>
            </w:tcBorders>
          </w:tcPr>
          <w:p w14:paraId="12B5D5A3" w14:textId="51AD0373" w:rsidR="0006605B" w:rsidRDefault="004D0FF4" w:rsidP="00B157C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7549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B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 w:rsidR="0006605B" w:rsidRPr="0006605B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06605B">
              <w:rPr>
                <w:rFonts w:ascii="Arial" w:hAnsi="Arial" w:cs="Arial"/>
                <w:spacing w:val="8"/>
                <w:sz w:val="20"/>
                <w:szCs w:val="20"/>
              </w:rPr>
              <w:t>Vertragsprüfstelle</w:t>
            </w:r>
          </w:p>
          <w:p w14:paraId="4C1CA32D" w14:textId="2D13A175" w:rsidR="0006605B" w:rsidRPr="0006605B" w:rsidRDefault="004D0FF4" w:rsidP="00B157C7">
            <w:pPr>
              <w:rPr>
                <w:rFonts w:ascii="Arial" w:hAnsi="Arial" w:cs="Arial"/>
                <w:spacing w:val="8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91208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B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 w:rsidR="0006605B" w:rsidRPr="0006605B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06605B">
              <w:rPr>
                <w:rFonts w:ascii="Arial" w:hAnsi="Arial" w:cs="Arial"/>
                <w:spacing w:val="8"/>
                <w:sz w:val="20"/>
                <w:szCs w:val="20"/>
              </w:rPr>
              <w:t>Vertrag liegt vor</w:t>
            </w:r>
          </w:p>
        </w:tc>
      </w:tr>
      <w:tr w:rsidR="0006605B" w14:paraId="3041ADE2" w14:textId="77777777" w:rsidTr="0006605B">
        <w:tc>
          <w:tcPr>
            <w:tcW w:w="4531" w:type="dxa"/>
          </w:tcPr>
          <w:p w14:paraId="50DA9417" w14:textId="77777777" w:rsidR="0006605B" w:rsidRDefault="0006605B" w:rsidP="0006605B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29863C78" w14:textId="4A8E5187" w:rsidR="0006605B" w:rsidRPr="0006605B" w:rsidRDefault="0006605B" w:rsidP="0006605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der ständigen Betonprüfstelle</w:t>
            </w:r>
          </w:p>
        </w:tc>
        <w:tc>
          <w:tcPr>
            <w:tcW w:w="4531" w:type="dxa"/>
          </w:tcPr>
          <w:p w14:paraId="1DCA99F1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00807DEF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C6BE2F5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1EEC67E" w14:textId="77777777" w:rsidR="0006605B" w:rsidRDefault="0006605B" w:rsidP="00B15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</w:tc>
      </w:tr>
      <w:tr w:rsidR="0006605B" w14:paraId="15B712A4" w14:textId="77777777" w:rsidTr="0006605B">
        <w:tc>
          <w:tcPr>
            <w:tcW w:w="4531" w:type="dxa"/>
          </w:tcPr>
          <w:p w14:paraId="11B5AD80" w14:textId="77777777" w:rsidR="0006605B" w:rsidRDefault="0006605B" w:rsidP="0006605B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785D0F39" w14:textId="68526ED3" w:rsidR="00152E6F" w:rsidRPr="00152E6F" w:rsidRDefault="0006605B" w:rsidP="00152E6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Leiter der ständigen Betonprüfstelle</w:t>
            </w:r>
            <w:r w:rsidR="00152E6F">
              <w:rPr>
                <w:rFonts w:ascii="Arial" w:hAnsi="Arial" w:cs="Arial"/>
                <w:sz w:val="20"/>
                <w:szCs w:val="20"/>
              </w:rPr>
              <w:br/>
              <w:t>(Name, Befähigungsnachweis)</w:t>
            </w:r>
            <w:r w:rsidR="007E5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A31" w:rsidRPr="00DD7A4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E5A31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31" w:type="dxa"/>
          </w:tcPr>
          <w:p w14:paraId="251DE6E9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07302D06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E3BF161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CA80AE7" w14:textId="77777777" w:rsidR="0006605B" w:rsidRDefault="0006605B" w:rsidP="00B15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</w:tc>
      </w:tr>
      <w:tr w:rsidR="00152E6F" w14:paraId="27F1BDFF" w14:textId="77777777" w:rsidTr="00094096">
        <w:tc>
          <w:tcPr>
            <w:tcW w:w="9062" w:type="dxa"/>
            <w:gridSpan w:val="2"/>
          </w:tcPr>
          <w:p w14:paraId="4092D25B" w14:textId="77777777" w:rsidR="00152E6F" w:rsidRDefault="00152E6F" w:rsidP="00152E6F">
            <w:pPr>
              <w:rPr>
                <w:rFonts w:ascii="Arial" w:eastAsia="MS Gothic" w:hAnsi="Arial" w:cs="Arial"/>
                <w:spacing w:val="8"/>
                <w:sz w:val="20"/>
                <w:szCs w:val="20"/>
              </w:rPr>
            </w:pPr>
            <w:r w:rsidRPr="00152E6F">
              <w:rPr>
                <w:rFonts w:ascii="Arial" w:eastAsia="MS Gothic" w:hAnsi="Arial" w:cs="Arial"/>
                <w:spacing w:val="8"/>
                <w:sz w:val="20"/>
                <w:szCs w:val="20"/>
              </w:rPr>
              <w:t>Die L</w:t>
            </w: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 xml:space="preserve">age der ständigen Betonprüfstelle ist für die Zusammenarbeit mit der Baustelle geeignet </w:t>
            </w:r>
          </w:p>
          <w:p w14:paraId="5D307B29" w14:textId="08DC4737" w:rsidR="00152E6F" w:rsidRPr="0006605B" w:rsidRDefault="00152E6F" w:rsidP="00152E6F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Ja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14092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 w:rsidRPr="00855F7E">
              <w:rPr>
                <w:rFonts w:ascii="Arial" w:hAnsi="Arial" w:cs="Arial"/>
                <w:spacing w:val="8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b/>
                <w:bCs/>
                <w:spacing w:val="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1090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</w:p>
        </w:tc>
      </w:tr>
      <w:tr w:rsidR="00152E6F" w14:paraId="2D1ADCE9" w14:textId="77777777" w:rsidTr="00B157C7">
        <w:tc>
          <w:tcPr>
            <w:tcW w:w="9062" w:type="dxa"/>
            <w:gridSpan w:val="2"/>
          </w:tcPr>
          <w:p w14:paraId="26EEE410" w14:textId="77777777" w:rsidR="00152E6F" w:rsidRDefault="00152E6F" w:rsidP="00B157C7">
            <w:pPr>
              <w:rPr>
                <w:rFonts w:ascii="Arial" w:eastAsia="MS Gothic" w:hAnsi="Arial" w:cs="Arial"/>
                <w:spacing w:val="8"/>
                <w:sz w:val="20"/>
                <w:szCs w:val="20"/>
              </w:rPr>
            </w:pP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Die räumliche und gerätetechnische Aussstattung der ständigen Betonprüfstelle entsprechen den Anforderungen gemäß DIN 1045-3 Anhang NB, TabelleNB.1</w:t>
            </w:r>
          </w:p>
          <w:p w14:paraId="552CA74B" w14:textId="70459167" w:rsidR="00152E6F" w:rsidRPr="0006605B" w:rsidRDefault="00152E6F" w:rsidP="00152E6F">
            <w:pPr>
              <w:jc w:val="both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Ja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8992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 w:rsidRPr="00855F7E">
              <w:rPr>
                <w:rFonts w:ascii="Arial" w:hAnsi="Arial" w:cs="Arial"/>
                <w:spacing w:val="8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b/>
                <w:bCs/>
                <w:spacing w:val="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19829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</w:p>
        </w:tc>
      </w:tr>
      <w:tr w:rsidR="00152E6F" w14:paraId="792D5A8D" w14:textId="77777777" w:rsidTr="00B157C7">
        <w:tc>
          <w:tcPr>
            <w:tcW w:w="9062" w:type="dxa"/>
            <w:gridSpan w:val="2"/>
          </w:tcPr>
          <w:p w14:paraId="4B969035" w14:textId="45FCF077" w:rsidR="00152E6F" w:rsidRDefault="00152E6F" w:rsidP="00B157C7">
            <w:pPr>
              <w:rPr>
                <w:rFonts w:ascii="Arial" w:eastAsia="MS Gothic" w:hAnsi="Arial" w:cs="Arial"/>
                <w:spacing w:val="8"/>
                <w:sz w:val="20"/>
                <w:szCs w:val="20"/>
              </w:rPr>
            </w:pP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Die ständige Betonprüfstelle ist in der Lage, ggf. zusätzliche Prüfungen</w:t>
            </w:r>
            <w:r w:rsidR="001F29D9">
              <w:rPr>
                <w:rFonts w:ascii="Arial" w:eastAsia="MS Gothic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nach ZTV-ING bzw. ZTV-W durchzufüh</w:t>
            </w:r>
            <w:r w:rsidR="007E27AE">
              <w:rPr>
                <w:rFonts w:ascii="Arial" w:eastAsia="MS Gothic" w:hAnsi="Arial" w:cs="Arial"/>
                <w:spacing w:val="8"/>
                <w:sz w:val="20"/>
                <w:szCs w:val="20"/>
              </w:rPr>
              <w:t>r</w:t>
            </w: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en</w:t>
            </w:r>
          </w:p>
          <w:p w14:paraId="6A271A6B" w14:textId="2B742302" w:rsidR="00152E6F" w:rsidRPr="0006605B" w:rsidRDefault="00152E6F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Ja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6378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31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 w:rsidRPr="00855F7E">
              <w:rPr>
                <w:rFonts w:ascii="Arial" w:hAnsi="Arial" w:cs="Arial"/>
                <w:spacing w:val="8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b/>
                <w:bCs/>
                <w:spacing w:val="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71185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31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</w:p>
        </w:tc>
      </w:tr>
    </w:tbl>
    <w:p w14:paraId="1EEAFC4C" w14:textId="77777777" w:rsidR="00164D11" w:rsidRDefault="00164D11" w:rsidP="00BB0363">
      <w:pPr>
        <w:spacing w:after="0"/>
        <w:rPr>
          <w:rFonts w:ascii="Arial" w:hAnsi="Arial" w:cs="Arial"/>
          <w:sz w:val="20"/>
          <w:szCs w:val="20"/>
        </w:rPr>
      </w:pPr>
    </w:p>
    <w:p w14:paraId="352658DF" w14:textId="77777777" w:rsidR="00BB0363" w:rsidRDefault="00BB0363" w:rsidP="00BB0363">
      <w:pPr>
        <w:spacing w:after="0"/>
        <w:rPr>
          <w:rFonts w:ascii="Arial" w:hAnsi="Arial" w:cs="Arial"/>
          <w:sz w:val="20"/>
          <w:szCs w:val="20"/>
        </w:rPr>
      </w:pPr>
    </w:p>
    <w:p w14:paraId="67C7EE61" w14:textId="77777777" w:rsidR="00BB0363" w:rsidRDefault="00BB0363" w:rsidP="00BB0363">
      <w:pPr>
        <w:spacing w:after="0"/>
        <w:rPr>
          <w:rFonts w:ascii="Arial" w:hAnsi="Arial" w:cs="Arial"/>
          <w:sz w:val="20"/>
          <w:szCs w:val="20"/>
        </w:rPr>
      </w:pPr>
    </w:p>
    <w:p w14:paraId="1590D00D" w14:textId="3BA05F3B" w:rsidR="00BB0363" w:rsidRDefault="00BB0363" w:rsidP="00BB0363">
      <w:pPr>
        <w:pStyle w:val="Listenabsatz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Geräteausstattung</w:t>
      </w:r>
    </w:p>
    <w:p w14:paraId="43BC228C" w14:textId="3FC08667" w:rsidR="00BB0363" w:rsidRPr="00BB0363" w:rsidRDefault="00BB0363" w:rsidP="00BB0363">
      <w:pPr>
        <w:pStyle w:val="Listenabsatz"/>
        <w:spacing w:after="0"/>
        <w:ind w:left="0"/>
        <w:rPr>
          <w:rFonts w:ascii="Arial" w:hAnsi="Arial" w:cs="Arial"/>
          <w:sz w:val="20"/>
          <w:szCs w:val="20"/>
        </w:rPr>
      </w:pPr>
      <w:r w:rsidRPr="00BB0363">
        <w:rPr>
          <w:rFonts w:ascii="Arial" w:hAnsi="Arial" w:cs="Arial"/>
          <w:sz w:val="20"/>
          <w:szCs w:val="20"/>
        </w:rPr>
        <w:t>Die im Folgenden genannten Geräte stehen der Baustelle zur Verfügung. Bitte entsprechendes ankreuzen bzw. benennen: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0363" w14:paraId="73F4272C" w14:textId="77777777" w:rsidTr="00BB0363">
        <w:tc>
          <w:tcPr>
            <w:tcW w:w="4531" w:type="dxa"/>
          </w:tcPr>
          <w:p w14:paraId="522C2955" w14:textId="4491A730" w:rsidR="00BB0363" w:rsidRPr="007E5A31" w:rsidRDefault="00BB0363" w:rsidP="00BB03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z w:val="20"/>
                <w:szCs w:val="20"/>
              </w:rPr>
              <w:t>Fördern und Einbau von Beton</w:t>
            </w:r>
          </w:p>
        </w:tc>
        <w:tc>
          <w:tcPr>
            <w:tcW w:w="4531" w:type="dxa"/>
          </w:tcPr>
          <w:p w14:paraId="033A7055" w14:textId="3A35FF58" w:rsidR="00BB0363" w:rsidRPr="007E5A31" w:rsidRDefault="00BB0363" w:rsidP="00BB03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z w:val="20"/>
                <w:szCs w:val="20"/>
              </w:rPr>
              <w:t>Nachbehandlung</w:t>
            </w:r>
          </w:p>
        </w:tc>
      </w:tr>
      <w:tr w:rsidR="00BB0363" w14:paraId="71CCF033" w14:textId="77777777" w:rsidTr="00BB0363">
        <w:tc>
          <w:tcPr>
            <w:tcW w:w="4531" w:type="dxa"/>
          </w:tcPr>
          <w:p w14:paraId="788FA8F6" w14:textId="7C78D35E" w:rsidR="00BB0363" w:rsidRPr="007E5A31" w:rsidRDefault="004D0FF4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8009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ab/>
              <w:t>Betonierkübel</w:t>
            </w:r>
          </w:p>
        </w:tc>
        <w:tc>
          <w:tcPr>
            <w:tcW w:w="4531" w:type="dxa"/>
          </w:tcPr>
          <w:p w14:paraId="3A51DE61" w14:textId="6BD6BA49" w:rsidR="00BB0363" w:rsidRPr="007E5A31" w:rsidRDefault="004D0FF4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20078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ab/>
              <w:t>Folien</w:t>
            </w:r>
          </w:p>
        </w:tc>
      </w:tr>
      <w:tr w:rsidR="00BB0363" w14:paraId="62CFC569" w14:textId="77777777" w:rsidTr="00BB0363">
        <w:tc>
          <w:tcPr>
            <w:tcW w:w="4531" w:type="dxa"/>
          </w:tcPr>
          <w:p w14:paraId="5E27C0DF" w14:textId="2AE9C0C1" w:rsidR="00BB0363" w:rsidRPr="007E5A31" w:rsidRDefault="004D0FF4" w:rsidP="00BB0363">
            <w:pP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5614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Betonpumpe</w:t>
            </w:r>
          </w:p>
        </w:tc>
        <w:tc>
          <w:tcPr>
            <w:tcW w:w="4531" w:type="dxa"/>
          </w:tcPr>
          <w:p w14:paraId="361F1E07" w14:textId="707D2498" w:rsidR="00BB0363" w:rsidRPr="007E5A31" w:rsidRDefault="004D0FF4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15071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Dämmmatten</w:t>
            </w:r>
          </w:p>
        </w:tc>
      </w:tr>
      <w:tr w:rsidR="00BB0363" w14:paraId="75F5A6A7" w14:textId="77777777" w:rsidTr="00BB0363">
        <w:tc>
          <w:tcPr>
            <w:tcW w:w="4531" w:type="dxa"/>
          </w:tcPr>
          <w:p w14:paraId="57D5494D" w14:textId="0C03BEDE" w:rsidR="00BB0363" w:rsidRPr="007E5A31" w:rsidRDefault="004D0FF4" w:rsidP="00BB0363">
            <w:pP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12283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Pumprohre</w:t>
            </w:r>
          </w:p>
        </w:tc>
        <w:tc>
          <w:tcPr>
            <w:tcW w:w="4531" w:type="dxa"/>
          </w:tcPr>
          <w:p w14:paraId="2C69E7FD" w14:textId="2ABA8CBF" w:rsidR="00BB0363" w:rsidRPr="007E5A31" w:rsidRDefault="004D0FF4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32610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Wasserschlauch</w:t>
            </w:r>
          </w:p>
        </w:tc>
      </w:tr>
      <w:tr w:rsidR="00BB0363" w14:paraId="38938F45" w14:textId="77777777" w:rsidTr="00BB0363">
        <w:tc>
          <w:tcPr>
            <w:tcW w:w="4531" w:type="dxa"/>
          </w:tcPr>
          <w:p w14:paraId="22DC031C" w14:textId="77777777" w:rsidR="00BB0363" w:rsidRPr="007E5A31" w:rsidRDefault="004D0FF4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121169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sonstiges (bitte benennen):</w:t>
            </w:r>
          </w:p>
          <w:p w14:paraId="5B757124" w14:textId="41F3C315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43826757" w14:textId="0BE44E1D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7CC358B5" w14:textId="0FE3477C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6C075B63" w14:textId="37AFF691" w:rsidR="00BB0363" w:rsidRPr="007E5A31" w:rsidRDefault="00BB0363" w:rsidP="00BB0363">
            <w:pP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158FF258" w14:textId="77777777" w:rsidR="00BB0363" w:rsidRPr="007E5A31" w:rsidRDefault="004D0FF4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214090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sonstiges (bitte benennen):</w:t>
            </w:r>
          </w:p>
          <w:p w14:paraId="4E50E220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0FFFBC65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60EB2F34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7149D594" w14:textId="397EC6CA" w:rsidR="00BB0363" w:rsidRPr="007E5A31" w:rsidRDefault="00BB0363" w:rsidP="00BB0363">
            <w:pPr>
              <w:rPr>
                <w:rFonts w:ascii="Arial" w:hAnsi="Arial" w:cs="Arial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</w:tr>
      <w:tr w:rsidR="00BB0363" w14:paraId="0CD44C9A" w14:textId="77777777" w:rsidTr="00BB0363">
        <w:tc>
          <w:tcPr>
            <w:tcW w:w="4531" w:type="dxa"/>
          </w:tcPr>
          <w:p w14:paraId="014CF174" w14:textId="68102826" w:rsidR="00BB0363" w:rsidRPr="007E5A31" w:rsidRDefault="00BB0363" w:rsidP="00BB0363">
            <w:pPr>
              <w:rPr>
                <w:rFonts w:ascii="Segoe UI Symbol" w:hAnsi="Segoe UI Symbol" w:cs="Segoe UI Symbol"/>
                <w:b/>
                <w:bCs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z w:val="20"/>
                <w:szCs w:val="20"/>
              </w:rPr>
              <w:t>Verdichten</w:t>
            </w:r>
          </w:p>
        </w:tc>
        <w:tc>
          <w:tcPr>
            <w:tcW w:w="4531" w:type="dxa"/>
          </w:tcPr>
          <w:p w14:paraId="7FD7974C" w14:textId="2EF1A213" w:rsidR="00BB0363" w:rsidRPr="007E5A31" w:rsidRDefault="00BB0363" w:rsidP="00BB0363">
            <w:pPr>
              <w:rPr>
                <w:rFonts w:ascii="Segoe UI Symbol" w:hAnsi="Segoe UI Symbol" w:cs="Segoe UI Symbol"/>
                <w:b/>
                <w:bCs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z w:val="20"/>
                <w:szCs w:val="20"/>
              </w:rPr>
              <w:t>Anmerkungen</w:t>
            </w:r>
          </w:p>
        </w:tc>
      </w:tr>
      <w:tr w:rsidR="00BB0363" w14:paraId="4EA832E3" w14:textId="77777777" w:rsidTr="00BB0363">
        <w:tc>
          <w:tcPr>
            <w:tcW w:w="4531" w:type="dxa"/>
          </w:tcPr>
          <w:p w14:paraId="78FF0599" w14:textId="27BC5FB6" w:rsidR="00BB0363" w:rsidRPr="007E5A31" w:rsidRDefault="004D0FF4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212614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ab/>
            </w:r>
            <w:r w:rsidR="00340A83" w:rsidRPr="007E5A31">
              <w:rPr>
                <w:rFonts w:ascii="Arial" w:hAnsi="Arial" w:cs="Arial"/>
                <w:spacing w:val="8"/>
                <w:sz w:val="20"/>
                <w:szCs w:val="20"/>
              </w:rPr>
              <w:t>Innenrüttler – DIN 4235-2</w:t>
            </w:r>
          </w:p>
        </w:tc>
        <w:tc>
          <w:tcPr>
            <w:tcW w:w="4531" w:type="dxa"/>
            <w:vMerge w:val="restart"/>
          </w:tcPr>
          <w:p w14:paraId="025F95D8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224EDB4C" w14:textId="0C1AA12E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463FB957" w14:textId="74A60D51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15B62A6E" w14:textId="2159D1B1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0A30D9EF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72564B75" w14:textId="77777777" w:rsidR="00340A83" w:rsidRPr="007E5A31" w:rsidRDefault="00340A8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6C9CFEA0" w14:textId="77777777" w:rsidR="00340A83" w:rsidRPr="007E5A31" w:rsidRDefault="00340A8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3418973D" w14:textId="77777777" w:rsidR="00340A83" w:rsidRPr="007E5A31" w:rsidRDefault="00340A8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6A86C108" w14:textId="2E6ED4A8" w:rsidR="00340A83" w:rsidRPr="007E5A31" w:rsidRDefault="00340A83" w:rsidP="00BB0363">
            <w:pPr>
              <w:rPr>
                <w:rFonts w:ascii="Arial" w:hAnsi="Arial" w:cs="Arial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</w:tr>
      <w:tr w:rsidR="00BB0363" w14:paraId="6E95F3B1" w14:textId="77777777" w:rsidTr="00BB0363">
        <w:tc>
          <w:tcPr>
            <w:tcW w:w="4531" w:type="dxa"/>
          </w:tcPr>
          <w:p w14:paraId="0D40C16B" w14:textId="130F1B4F" w:rsidR="00BB0363" w:rsidRPr="007E5A31" w:rsidRDefault="004D0FF4" w:rsidP="00BB0363">
            <w:pPr>
              <w:rPr>
                <w:rFonts w:ascii="MS Gothic" w:eastAsia="MS Gothic" w:hAnsi="MS Gothic" w:cs="Arial"/>
                <w:b/>
                <w:bCs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18217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340A83" w:rsidRPr="007E5A31">
              <w:rPr>
                <w:rFonts w:ascii="Arial" w:hAnsi="Arial" w:cs="Arial"/>
                <w:spacing w:val="8"/>
                <w:sz w:val="20"/>
                <w:szCs w:val="20"/>
              </w:rPr>
              <w:t>Außenrüttler – DIN 4235-4</w:t>
            </w:r>
          </w:p>
        </w:tc>
        <w:tc>
          <w:tcPr>
            <w:tcW w:w="4531" w:type="dxa"/>
            <w:vMerge/>
          </w:tcPr>
          <w:p w14:paraId="0848DEBF" w14:textId="74C4FC50" w:rsidR="00BB0363" w:rsidRPr="00BB0363" w:rsidRDefault="00BB0363" w:rsidP="00BB0363">
            <w:pPr>
              <w:rPr>
                <w:rFonts w:ascii="MS Gothic" w:eastAsia="MS Gothic" w:hAnsi="MS Gothic" w:cs="Arial"/>
                <w:b/>
                <w:bCs/>
                <w:spacing w:val="8"/>
              </w:rPr>
            </w:pPr>
          </w:p>
        </w:tc>
      </w:tr>
      <w:tr w:rsidR="00BB0363" w14:paraId="14B671C0" w14:textId="77777777" w:rsidTr="00BB0363">
        <w:tc>
          <w:tcPr>
            <w:tcW w:w="4531" w:type="dxa"/>
          </w:tcPr>
          <w:p w14:paraId="23E7ED43" w14:textId="354B7F34" w:rsidR="00BB0363" w:rsidRPr="007E5A31" w:rsidRDefault="004D0FF4" w:rsidP="00BB0363">
            <w:pPr>
              <w:rPr>
                <w:rFonts w:ascii="MS Gothic" w:eastAsia="MS Gothic" w:hAnsi="MS Gothic" w:cs="Arial"/>
                <w:b/>
                <w:bCs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7255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340A83" w:rsidRPr="007E5A31">
              <w:rPr>
                <w:rFonts w:ascii="Arial" w:hAnsi="Arial" w:cs="Arial"/>
                <w:spacing w:val="8"/>
                <w:sz w:val="20"/>
                <w:szCs w:val="20"/>
              </w:rPr>
              <w:t>Rüttelbohle – DIN 4235-5</w:t>
            </w:r>
          </w:p>
        </w:tc>
        <w:tc>
          <w:tcPr>
            <w:tcW w:w="4531" w:type="dxa"/>
            <w:vMerge/>
          </w:tcPr>
          <w:p w14:paraId="1385F28B" w14:textId="28DF0157" w:rsidR="00BB0363" w:rsidRDefault="00BB0363" w:rsidP="00BB0363">
            <w:pPr>
              <w:rPr>
                <w:rFonts w:ascii="MS Gothic" w:eastAsia="MS Gothic" w:hAnsi="MS Gothic" w:cs="Arial"/>
                <w:b/>
                <w:bCs/>
                <w:spacing w:val="8"/>
              </w:rPr>
            </w:pPr>
          </w:p>
        </w:tc>
      </w:tr>
      <w:tr w:rsidR="00BB0363" w14:paraId="566736EF" w14:textId="77777777" w:rsidTr="00BB0363">
        <w:tc>
          <w:tcPr>
            <w:tcW w:w="4531" w:type="dxa"/>
          </w:tcPr>
          <w:p w14:paraId="50B34285" w14:textId="77777777" w:rsidR="00BB0363" w:rsidRPr="007E5A31" w:rsidRDefault="004D0FF4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6282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sonstiges (bitte benennen):</w:t>
            </w:r>
          </w:p>
          <w:p w14:paraId="080BBE0A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45863151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481EC64B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5D018BCE" w14:textId="5FAA0B3A" w:rsidR="00BB0363" w:rsidRPr="007E5A31" w:rsidRDefault="00BB0363" w:rsidP="00BB0363">
            <w:pPr>
              <w:rPr>
                <w:rFonts w:ascii="Segoe UI Symbol" w:hAnsi="Segoe UI Symbol" w:cs="Segoe UI Symbol"/>
                <w:b/>
                <w:bCs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vMerge/>
          </w:tcPr>
          <w:p w14:paraId="1F5D392D" w14:textId="15805484" w:rsidR="00BB0363" w:rsidRPr="00BB0363" w:rsidRDefault="00BB0363" w:rsidP="00BB0363">
            <w:pPr>
              <w:rPr>
                <w:rFonts w:ascii="Segoe UI Symbol" w:hAnsi="Segoe UI Symbol" w:cs="Segoe UI Symbol"/>
                <w:b/>
                <w:bCs/>
                <w:spacing w:val="8"/>
              </w:rPr>
            </w:pPr>
          </w:p>
        </w:tc>
      </w:tr>
    </w:tbl>
    <w:p w14:paraId="6F29E440" w14:textId="77777777" w:rsidR="00BB0363" w:rsidRDefault="00BB0363" w:rsidP="00BB0363">
      <w:pPr>
        <w:spacing w:after="0"/>
        <w:rPr>
          <w:rFonts w:ascii="Arial" w:hAnsi="Arial" w:cs="Arial"/>
          <w:sz w:val="20"/>
          <w:szCs w:val="20"/>
        </w:rPr>
      </w:pPr>
    </w:p>
    <w:p w14:paraId="373E8CDC" w14:textId="77777777" w:rsidR="00340A83" w:rsidRDefault="00340A83" w:rsidP="00BB0363">
      <w:pPr>
        <w:spacing w:after="0"/>
        <w:rPr>
          <w:rFonts w:ascii="Arial" w:hAnsi="Arial" w:cs="Arial"/>
          <w:sz w:val="20"/>
          <w:szCs w:val="20"/>
        </w:rPr>
      </w:pPr>
    </w:p>
    <w:p w14:paraId="62BF024F" w14:textId="77777777" w:rsidR="001E518E" w:rsidRDefault="00340A83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bestätigen wir, dass die in diesem Formular gemachten Angaben vollständig und richtig sind. </w:t>
      </w:r>
    </w:p>
    <w:p w14:paraId="287AF87F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7DF90801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1B228346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6C29A2D1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15656287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20DD1FC5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4687AEE5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59B2C006" w14:textId="0D7F2C03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82A22" wp14:editId="1BB5D659">
                <wp:simplePos x="0" y="0"/>
                <wp:positionH relativeFrom="column">
                  <wp:posOffset>58495</wp:posOffset>
                </wp:positionH>
                <wp:positionV relativeFrom="paragraph">
                  <wp:posOffset>137846</wp:posOffset>
                </wp:positionV>
                <wp:extent cx="5661965" cy="21945"/>
                <wp:effectExtent l="0" t="0" r="34290" b="35560"/>
                <wp:wrapNone/>
                <wp:docPr id="164221617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965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2DF20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0.85pt" to="450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22AA2331" w14:textId="155A054F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Firmenstempel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rechtsgültige Unterschrift</w:t>
      </w:r>
    </w:p>
    <w:p w14:paraId="5E7BCC49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6FB41D20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65769C50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44EC0B12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468123B7" w14:textId="12579496" w:rsidR="00340A83" w:rsidRDefault="00340A83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weisen darauf hin, dass </w:t>
      </w:r>
      <w:r w:rsidR="001E518E">
        <w:rPr>
          <w:rFonts w:ascii="Arial" w:hAnsi="Arial" w:cs="Arial"/>
          <w:sz w:val="20"/>
          <w:szCs w:val="20"/>
        </w:rPr>
        <w:t>wir im Rahmen eines Baustellenbesuches die Angaben auf personelle und gerätetechnische Voraussetzung gemäß MHAVO überprüfen werden. Bei Nichteinhaltung der personellen und gerätetechnischen Voraussetzungen werten wir den Überwachungsbesuch als nicht bestanden.</w:t>
      </w:r>
    </w:p>
    <w:p w14:paraId="3D8D334D" w14:textId="77777777" w:rsidR="007E5A31" w:rsidRDefault="007E5A31" w:rsidP="00BB0363">
      <w:pPr>
        <w:spacing w:after="0"/>
        <w:rPr>
          <w:rFonts w:ascii="Arial" w:hAnsi="Arial" w:cs="Arial"/>
          <w:sz w:val="20"/>
          <w:szCs w:val="20"/>
        </w:rPr>
      </w:pPr>
    </w:p>
    <w:p w14:paraId="2F91B281" w14:textId="77777777" w:rsidR="007E5A31" w:rsidRDefault="007E5A31" w:rsidP="00BB0363">
      <w:pPr>
        <w:spacing w:after="0"/>
        <w:rPr>
          <w:rFonts w:ascii="Arial" w:hAnsi="Arial" w:cs="Arial"/>
          <w:sz w:val="20"/>
          <w:szCs w:val="20"/>
        </w:rPr>
      </w:pPr>
    </w:p>
    <w:p w14:paraId="5B3BC26B" w14:textId="77777777" w:rsidR="007E5A31" w:rsidRDefault="007E5A31" w:rsidP="007E5A31">
      <w:pPr>
        <w:rPr>
          <w:rFonts w:ascii="Arial" w:hAnsi="Arial" w:cs="Arial"/>
          <w:sz w:val="20"/>
          <w:szCs w:val="20"/>
        </w:rPr>
      </w:pPr>
    </w:p>
    <w:p w14:paraId="1E9E76CA" w14:textId="77777777" w:rsidR="007E5A31" w:rsidRPr="00DD7A4D" w:rsidRDefault="007E5A31" w:rsidP="007E5A31">
      <w:pPr>
        <w:rPr>
          <w:rStyle w:val="Hyperlink"/>
          <w:rFonts w:ascii="Arial" w:hAnsi="Arial" w:cs="Arial"/>
          <w:sz w:val="16"/>
          <w:szCs w:val="16"/>
        </w:rPr>
      </w:pPr>
      <w:r w:rsidRPr="00DD7A4D"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</w:t>
      </w:r>
      <w:r w:rsidRPr="00AD3C81">
        <w:rPr>
          <w:rFonts w:ascii="Arial" w:hAnsi="Arial" w:cs="Arial"/>
          <w:sz w:val="16"/>
          <w:szCs w:val="16"/>
        </w:rPr>
        <w:t>Die beton consult GmbH erhebt Ihre Daten zum Zweck der Vertragsdurchführung, zur Erfüllung Ihrer vertraglichen und vorvertraglichen Pflichten.</w:t>
      </w:r>
      <w:r>
        <w:rPr>
          <w:rFonts w:ascii="Arial" w:hAnsi="Arial" w:cs="Arial"/>
          <w:sz w:val="16"/>
          <w:szCs w:val="16"/>
        </w:rPr>
        <w:t xml:space="preserve"> </w:t>
      </w:r>
      <w:r w:rsidRPr="00AD3C81">
        <w:rPr>
          <w:rFonts w:ascii="Arial" w:hAnsi="Arial" w:cs="Arial"/>
          <w:sz w:val="16"/>
          <w:szCs w:val="16"/>
        </w:rPr>
        <w:t xml:space="preserve">Alle wichtigen Informationen zum Umgang mit Ihren Daten finden Sie auf unserer Website unter </w:t>
      </w:r>
      <w:hyperlink r:id="rId8" w:history="1">
        <w:r w:rsidRPr="00AD3C81">
          <w:rPr>
            <w:rStyle w:val="Hyperlink"/>
            <w:rFonts w:ascii="Arial" w:hAnsi="Arial" w:cs="Arial"/>
            <w:sz w:val="16"/>
            <w:szCs w:val="16"/>
          </w:rPr>
          <w:t>http://www.betonconsult.de/datenschutzerklaerung</w:t>
        </w:r>
      </w:hyperlink>
      <w:r>
        <w:rPr>
          <w:rStyle w:val="Hyperlink"/>
          <w:rFonts w:ascii="Arial" w:hAnsi="Arial" w:cs="Arial"/>
          <w:sz w:val="16"/>
          <w:szCs w:val="16"/>
        </w:rPr>
        <w:t xml:space="preserve"> </w:t>
      </w:r>
      <w:r w:rsidRPr="00DD7A4D">
        <w:rPr>
          <w:rStyle w:val="Hyperlink"/>
          <w:rFonts w:ascii="Arial" w:hAnsi="Arial" w:cs="Arial"/>
          <w:sz w:val="16"/>
          <w:szCs w:val="16"/>
        </w:rPr>
        <w:t>diese können Si</w:t>
      </w:r>
      <w:r>
        <w:rPr>
          <w:rStyle w:val="Hyperlink"/>
          <w:rFonts w:ascii="Arial" w:hAnsi="Arial" w:cs="Arial"/>
          <w:sz w:val="16"/>
          <w:szCs w:val="16"/>
        </w:rPr>
        <w:t>e</w:t>
      </w:r>
      <w:r w:rsidRPr="00DD7A4D">
        <w:rPr>
          <w:rStyle w:val="Hyperlink"/>
          <w:rFonts w:ascii="Arial" w:hAnsi="Arial" w:cs="Arial"/>
          <w:sz w:val="16"/>
          <w:szCs w:val="16"/>
        </w:rPr>
        <w:t xml:space="preserve"> auch jederzeit per E-Mail oder per Briefpost von uns erhalten</w:t>
      </w:r>
    </w:p>
    <w:p w14:paraId="74758351" w14:textId="77777777" w:rsidR="007E5A31" w:rsidRDefault="007E5A31" w:rsidP="00BB0363">
      <w:pPr>
        <w:spacing w:after="0"/>
        <w:rPr>
          <w:rFonts w:ascii="Arial" w:hAnsi="Arial" w:cs="Arial"/>
          <w:sz w:val="20"/>
          <w:szCs w:val="20"/>
        </w:rPr>
      </w:pPr>
    </w:p>
    <w:sectPr w:rsidR="007E5A3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5CEA" w14:textId="77777777" w:rsidR="001578C7" w:rsidRDefault="001578C7" w:rsidP="001578C7">
      <w:pPr>
        <w:spacing w:after="0" w:line="240" w:lineRule="auto"/>
      </w:pPr>
      <w:r>
        <w:separator/>
      </w:r>
    </w:p>
  </w:endnote>
  <w:endnote w:type="continuationSeparator" w:id="0">
    <w:p w14:paraId="2CCA9260" w14:textId="77777777" w:rsidR="001578C7" w:rsidRDefault="001578C7" w:rsidP="0015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32A6" w14:textId="77777777" w:rsidR="00FF66C6" w:rsidRDefault="00FF66C6" w:rsidP="00152E6F">
    <w:pPr>
      <w:pStyle w:val="Fuzeile"/>
      <w:jc w:val="right"/>
      <w:rPr>
        <w:sz w:val="16"/>
        <w:szCs w:val="16"/>
      </w:rPr>
    </w:pPr>
    <w:r w:rsidRPr="001A3DE5">
      <w:rPr>
        <w:rFonts w:ascii="Arial" w:hAnsi="Arial" w:cs="Arial"/>
        <w:sz w:val="16"/>
      </w:rPr>
      <w:t xml:space="preserve">Seite </w:t>
    </w:r>
    <w:r w:rsidRPr="001A3DE5">
      <w:rPr>
        <w:rFonts w:ascii="Arial" w:hAnsi="Arial" w:cs="Arial"/>
        <w:bCs/>
        <w:sz w:val="16"/>
      </w:rPr>
      <w:fldChar w:fldCharType="begin"/>
    </w:r>
    <w:r w:rsidRPr="001A3DE5">
      <w:rPr>
        <w:rFonts w:ascii="Arial" w:hAnsi="Arial" w:cs="Arial"/>
        <w:bCs/>
        <w:sz w:val="16"/>
      </w:rPr>
      <w:instrText>PAGE  \* Arabic  \* MERGEFORMAT</w:instrText>
    </w:r>
    <w:r w:rsidRPr="001A3D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2</w:t>
    </w:r>
    <w:r w:rsidRPr="001A3DE5">
      <w:rPr>
        <w:rFonts w:ascii="Arial" w:hAnsi="Arial" w:cs="Arial"/>
        <w:bCs/>
        <w:sz w:val="16"/>
      </w:rPr>
      <w:fldChar w:fldCharType="end"/>
    </w:r>
    <w:r w:rsidRPr="001A3DE5">
      <w:rPr>
        <w:rFonts w:ascii="Arial" w:hAnsi="Arial" w:cs="Arial"/>
        <w:sz w:val="16"/>
      </w:rPr>
      <w:t xml:space="preserve"> von </w:t>
    </w:r>
    <w:r w:rsidRPr="001A3DE5">
      <w:rPr>
        <w:rFonts w:ascii="Arial" w:hAnsi="Arial" w:cs="Arial"/>
        <w:bCs/>
        <w:sz w:val="16"/>
      </w:rPr>
      <w:fldChar w:fldCharType="begin"/>
    </w:r>
    <w:r w:rsidRPr="001A3DE5">
      <w:rPr>
        <w:rFonts w:ascii="Arial" w:hAnsi="Arial" w:cs="Arial"/>
        <w:bCs/>
        <w:sz w:val="16"/>
      </w:rPr>
      <w:instrText>NUMPAGES  \* Arabic  \* MERGEFORMAT</w:instrText>
    </w:r>
    <w:r w:rsidRPr="001A3D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2</w:t>
    </w:r>
    <w:r w:rsidRPr="001A3DE5"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bCs/>
        <w:sz w:val="16"/>
      </w:rPr>
      <w:t xml:space="preserve"> Seiten</w:t>
    </w:r>
    <w:r w:rsidRPr="00D243BF">
      <w:rPr>
        <w:sz w:val="16"/>
        <w:szCs w:val="16"/>
      </w:rPr>
      <w:t xml:space="preserve"> </w:t>
    </w:r>
  </w:p>
  <w:p w14:paraId="2E052319" w14:textId="7CAAEDE4" w:rsidR="00152E6F" w:rsidRDefault="00152E6F" w:rsidP="00152E6F">
    <w:pPr>
      <w:pStyle w:val="Fuzeile"/>
      <w:jc w:val="right"/>
    </w:pPr>
    <w:r w:rsidRPr="00D243BF">
      <w:rPr>
        <w:sz w:val="16"/>
        <w:szCs w:val="16"/>
      </w:rPr>
      <w:t>FÜ0</w:t>
    </w:r>
    <w:r>
      <w:rPr>
        <w:sz w:val="16"/>
        <w:szCs w:val="16"/>
      </w:rPr>
      <w:t>11</w:t>
    </w:r>
    <w:r w:rsidRPr="00D243BF">
      <w:rPr>
        <w:sz w:val="16"/>
        <w:szCs w:val="16"/>
      </w:rPr>
      <w:t>.00</w:t>
    </w:r>
    <w:r w:rsidR="001E518E">
      <w:rPr>
        <w:sz w:val="16"/>
        <w:szCs w:val="16"/>
      </w:rPr>
      <w:t>2</w:t>
    </w:r>
    <w:r w:rsidRPr="00D243BF">
      <w:rPr>
        <w:sz w:val="16"/>
        <w:szCs w:val="16"/>
      </w:rPr>
      <w:t>-202</w:t>
    </w:r>
    <w:r>
      <w:rPr>
        <w:sz w:val="16"/>
        <w:szCs w:val="16"/>
      </w:rPr>
      <w:t>3</w:t>
    </w:r>
    <w:r w:rsidRPr="00D243BF">
      <w:rPr>
        <w:sz w:val="16"/>
        <w:szCs w:val="16"/>
      </w:rPr>
      <w:t>.0</w:t>
    </w:r>
    <w:r w:rsidR="001E518E">
      <w:rPr>
        <w:sz w:val="16"/>
        <w:szCs w:val="16"/>
      </w:rPr>
      <w:t>5</w:t>
    </w:r>
    <w:r w:rsidRPr="00D243BF">
      <w:rPr>
        <w:sz w:val="16"/>
        <w:szCs w:val="16"/>
      </w:rPr>
      <w:t>.</w:t>
    </w:r>
    <w:r w:rsidR="001E518E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FFF9B" w14:textId="77777777" w:rsidR="001578C7" w:rsidRDefault="001578C7" w:rsidP="001578C7">
      <w:pPr>
        <w:spacing w:after="0" w:line="240" w:lineRule="auto"/>
      </w:pPr>
      <w:bookmarkStart w:id="0" w:name="_Hlk132881063"/>
      <w:bookmarkEnd w:id="0"/>
      <w:r>
        <w:separator/>
      </w:r>
    </w:p>
  </w:footnote>
  <w:footnote w:type="continuationSeparator" w:id="0">
    <w:p w14:paraId="59ACA8B0" w14:textId="77777777" w:rsidR="001578C7" w:rsidRDefault="001578C7" w:rsidP="0015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559"/>
    </w:tblGrid>
    <w:tr w:rsidR="001578C7" w14:paraId="1E8F3632" w14:textId="77777777" w:rsidTr="001578C7">
      <w:tc>
        <w:tcPr>
          <w:tcW w:w="7508" w:type="dxa"/>
        </w:tcPr>
        <w:p w14:paraId="3810671A" w14:textId="77777777" w:rsidR="001578C7" w:rsidRPr="001578C7" w:rsidRDefault="001578C7" w:rsidP="001578C7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1578C7">
            <w:rPr>
              <w:rFonts w:ascii="Arial" w:hAnsi="Arial" w:cs="Arial"/>
              <w:b/>
              <w:bCs/>
              <w:sz w:val="24"/>
              <w:szCs w:val="24"/>
            </w:rPr>
            <w:t>Vordruck über die Erfüllung der MHAVO-Kriterien</w:t>
          </w:r>
        </w:p>
        <w:p w14:paraId="01182986" w14:textId="1CA66746" w:rsidR="001578C7" w:rsidRDefault="001578C7" w:rsidP="001578C7">
          <w:pPr>
            <w:spacing w:line="259" w:lineRule="auto"/>
          </w:pPr>
          <w:r w:rsidRPr="001578C7">
            <w:rPr>
              <w:rFonts w:ascii="Arial" w:hAnsi="Arial" w:cs="Arial"/>
              <w:b/>
              <w:bCs/>
              <w:sz w:val="24"/>
              <w:szCs w:val="24"/>
            </w:rPr>
            <w:t>Erstmalige Überprüfung im Bereich Beton</w:t>
          </w:r>
        </w:p>
      </w:tc>
      <w:tc>
        <w:tcPr>
          <w:tcW w:w="1559" w:type="dxa"/>
        </w:tcPr>
        <w:p w14:paraId="16FDB82C" w14:textId="1D019141" w:rsidR="001578C7" w:rsidRDefault="001578C7" w:rsidP="001578C7">
          <w:pPr>
            <w:pStyle w:val="Kopfzeile"/>
          </w:pPr>
          <w:r w:rsidRPr="00BE08B3">
            <w:rPr>
              <w:noProof/>
            </w:rPr>
            <w:drawing>
              <wp:inline distT="0" distB="0" distL="0" distR="0" wp14:anchorId="771EE2B5" wp14:editId="09DA7685">
                <wp:extent cx="842645" cy="485140"/>
                <wp:effectExtent l="0" t="0" r="0" b="0"/>
                <wp:docPr id="1705416004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38E7B8" w14:textId="3C090C17" w:rsidR="001578C7" w:rsidRDefault="001578C7" w:rsidP="001578C7">
    <w:pPr>
      <w:pStyle w:val="Kopfzeile"/>
      <w:tabs>
        <w:tab w:val="clear" w:pos="4536"/>
        <w:tab w:val="clear" w:pos="9072"/>
        <w:tab w:val="left" w:pos="1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9AF"/>
    <w:multiLevelType w:val="hybridMultilevel"/>
    <w:tmpl w:val="0F6266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1D09"/>
    <w:multiLevelType w:val="hybridMultilevel"/>
    <w:tmpl w:val="AD32D3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1A22"/>
    <w:multiLevelType w:val="hybridMultilevel"/>
    <w:tmpl w:val="BCB04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37A2F"/>
    <w:multiLevelType w:val="hybridMultilevel"/>
    <w:tmpl w:val="2B2CBD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645E1"/>
    <w:multiLevelType w:val="hybridMultilevel"/>
    <w:tmpl w:val="F81CD2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961701">
    <w:abstractNumId w:val="1"/>
  </w:num>
  <w:num w:numId="2" w16cid:durableId="682171323">
    <w:abstractNumId w:val="4"/>
  </w:num>
  <w:num w:numId="3" w16cid:durableId="367413316">
    <w:abstractNumId w:val="3"/>
  </w:num>
  <w:num w:numId="4" w16cid:durableId="1375811584">
    <w:abstractNumId w:val="0"/>
  </w:num>
  <w:num w:numId="5" w16cid:durableId="178449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h61rdiBdJvotVlkOJOKPMaL2h/wZsVFLDZTa4phhq3nmXccT/4UlkbKqbBSxqxEvqLeeA5LYUG+ZG+B4rMabA==" w:salt="UdF2KIjvOy4nnI1kGjv7P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F7"/>
    <w:rsid w:val="0006605B"/>
    <w:rsid w:val="00152E6F"/>
    <w:rsid w:val="001578C7"/>
    <w:rsid w:val="00164D11"/>
    <w:rsid w:val="001E518E"/>
    <w:rsid w:val="001F29D9"/>
    <w:rsid w:val="00317E01"/>
    <w:rsid w:val="00330A72"/>
    <w:rsid w:val="00340A83"/>
    <w:rsid w:val="00484A6C"/>
    <w:rsid w:val="004D0FF4"/>
    <w:rsid w:val="005D3884"/>
    <w:rsid w:val="006B4AFA"/>
    <w:rsid w:val="006D2515"/>
    <w:rsid w:val="007E27AE"/>
    <w:rsid w:val="007E5A31"/>
    <w:rsid w:val="00827CF7"/>
    <w:rsid w:val="0083298A"/>
    <w:rsid w:val="00842E91"/>
    <w:rsid w:val="00855F7E"/>
    <w:rsid w:val="00894D65"/>
    <w:rsid w:val="0089645F"/>
    <w:rsid w:val="009A5C91"/>
    <w:rsid w:val="00BB0363"/>
    <w:rsid w:val="00DC26B6"/>
    <w:rsid w:val="00DE7344"/>
    <w:rsid w:val="00E63931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2C69D3"/>
  <w15:chartTrackingRefBased/>
  <w15:docId w15:val="{2391A587-C615-4064-81DB-EBBE5B0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78C7"/>
  </w:style>
  <w:style w:type="paragraph" w:styleId="Fuzeile">
    <w:name w:val="footer"/>
    <w:basedOn w:val="Standard"/>
    <w:link w:val="FuzeileZchn"/>
    <w:uiPriority w:val="99"/>
    <w:unhideWhenUsed/>
    <w:rsid w:val="0015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78C7"/>
  </w:style>
  <w:style w:type="table" w:styleId="Tabellenraster">
    <w:name w:val="Table Grid"/>
    <w:basedOn w:val="NormaleTabelle"/>
    <w:uiPriority w:val="39"/>
    <w:rsid w:val="0015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78C7"/>
    <w:pPr>
      <w:ind w:left="720"/>
      <w:contextualSpacing/>
    </w:pPr>
  </w:style>
  <w:style w:type="character" w:styleId="Hyperlink">
    <w:name w:val="Hyperlink"/>
    <w:uiPriority w:val="99"/>
    <w:unhideWhenUsed/>
    <w:rsid w:val="007E5A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onconsult.de/datenschutz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5D58-CF46-456F-9D0F-82BCF48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betonconsult GmbH - Susanne Moser</dc:creator>
  <cp:keywords/>
  <dc:description/>
  <cp:lastModifiedBy>betonconsult GmbH - Susanne Moser</cp:lastModifiedBy>
  <cp:revision>8</cp:revision>
  <cp:lastPrinted>2025-03-04T13:37:00Z</cp:lastPrinted>
  <dcterms:created xsi:type="dcterms:W3CDTF">2023-06-09T09:23:00Z</dcterms:created>
  <dcterms:modified xsi:type="dcterms:W3CDTF">2025-03-04T13:37:00Z</dcterms:modified>
</cp:coreProperties>
</file>